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77EBA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68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shd w:val="clear" w:color="FFFFFF" w:fill="auto"/>
            <w:vAlign w:val="bottom"/>
          </w:tcPr>
          <w:p w:rsidR="00877EBA" w:rsidRDefault="00877EBA"/>
        </w:tc>
        <w:tc>
          <w:tcPr>
            <w:tcW w:w="696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5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42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77EBA" w:rsidRDefault="00B2277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68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shd w:val="clear" w:color="FFFFFF" w:fill="auto"/>
            <w:vAlign w:val="bottom"/>
          </w:tcPr>
          <w:p w:rsidR="00877EBA" w:rsidRDefault="00877EBA"/>
        </w:tc>
        <w:tc>
          <w:tcPr>
            <w:tcW w:w="696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5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42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77EBA" w:rsidRDefault="00B2277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№43 от 12.01.2018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Брянск г, Гоголя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10</w:t>
            </w:r>
          </w:p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135" w:type="dxa"/>
            <w:gridSpan w:val="9"/>
            <w:shd w:val="clear" w:color="FFFFFF" w:fill="auto"/>
          </w:tcPr>
          <w:p w:rsidR="00877EBA" w:rsidRDefault="00B2277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77EBA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12.01.2018 09:00 - 12.01.2018 12:00</w:t>
            </w:r>
          </w:p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Серяков П.Е.; </w:t>
            </w:r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В.А.; </w:t>
            </w:r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</w:t>
            </w:r>
          </w:p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3215" w:type="dxa"/>
            <w:gridSpan w:val="3"/>
            <w:shd w:val="clear" w:color="FFFFFF" w:fill="auto"/>
          </w:tcPr>
          <w:p w:rsidR="00877EBA" w:rsidRDefault="00B2277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77EBA" w:rsidRDefault="00877EB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77EBA" w:rsidRDefault="00877EB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77EBA" w:rsidRDefault="00B2277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1168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shd w:val="clear" w:color="FFFFFF" w:fill="auto"/>
            <w:vAlign w:val="bottom"/>
          </w:tcPr>
          <w:p w:rsidR="00877EBA" w:rsidRDefault="00877EBA"/>
        </w:tc>
        <w:tc>
          <w:tcPr>
            <w:tcW w:w="696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5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42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77EBA" w:rsidRDefault="00877EBA"/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77EB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877EB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877EB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Смена кранов  водоразборных и туалетных</w:t>
            </w:r>
          </w:p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143" w:type="dxa"/>
            <w:gridSpan w:val="11"/>
            <w:shd w:val="clear" w:color="FFFFFF" w:fill="auto"/>
          </w:tcPr>
          <w:p w:rsidR="00877EBA" w:rsidRDefault="00B2277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77EB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68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shd w:val="clear" w:color="FFFFFF" w:fill="auto"/>
            <w:vAlign w:val="bottom"/>
          </w:tcPr>
          <w:p w:rsidR="00877EBA" w:rsidRDefault="00877EBA"/>
        </w:tc>
        <w:tc>
          <w:tcPr>
            <w:tcW w:w="696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5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42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1172"/>
        <w:gridCol w:w="2292"/>
        <w:gridCol w:w="771"/>
        <w:gridCol w:w="1206"/>
        <w:gridCol w:w="1206"/>
        <w:gridCol w:w="1088"/>
        <w:gridCol w:w="1487"/>
        <w:gridCol w:w="1463"/>
      </w:tblGrid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EBA" w:rsidRDefault="00B2277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00-00000103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кран 11б27п1 Ду20 Ру16 </w:t>
            </w:r>
            <w:proofErr w:type="spellStart"/>
            <w:r>
              <w:rPr>
                <w:szCs w:val="16"/>
              </w:rPr>
              <w:t>рыч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199,22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199,22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00-00000104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кран 11б27п1 Ду25 Ру16 </w:t>
            </w:r>
            <w:proofErr w:type="spellStart"/>
            <w:r>
              <w:rPr>
                <w:szCs w:val="16"/>
              </w:rPr>
              <w:t>рыч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368,54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368,54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00000002182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кран 11б27п1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75,43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75,43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00000004337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резьба 25 мм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28,00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308,47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52,73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00-00001249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Резьба 15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11,00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Сгон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17,80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00-00001630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262,71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262,71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13,66</w:t>
            </w:r>
          </w:p>
        </w:tc>
      </w:tr>
      <w:tr w:rsidR="00877EB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877EB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b/>
                <w:sz w:val="18"/>
                <w:szCs w:val="18"/>
              </w:rPr>
              <w:t>1 337,56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77EBA" w:rsidTr="00B22774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68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shd w:val="clear" w:color="FFFFFF" w:fill="auto"/>
            <w:vAlign w:val="bottom"/>
          </w:tcPr>
          <w:p w:rsidR="00877EBA" w:rsidRDefault="00877EBA"/>
        </w:tc>
        <w:tc>
          <w:tcPr>
            <w:tcW w:w="696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5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42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 w:rsidTr="00B22774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12.01.2018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12.01.2018 12:00</w:t>
            </w:r>
          </w:p>
        </w:tc>
      </w:tr>
      <w:tr w:rsidR="00877EBA" w:rsidTr="00B22774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877EBA"/>
        </w:tc>
      </w:tr>
      <w:tr w:rsidR="00877EBA" w:rsidTr="00B22774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shd w:val="clear" w:color="FFFFFF" w:fill="auto"/>
            <w:vAlign w:val="bottom"/>
          </w:tcPr>
          <w:p w:rsidR="00877EBA" w:rsidRDefault="00877EBA"/>
        </w:tc>
        <w:tc>
          <w:tcPr>
            <w:tcW w:w="8282" w:type="dxa"/>
            <w:gridSpan w:val="8"/>
            <w:shd w:val="clear" w:color="FFFFFF" w:fill="auto"/>
          </w:tcPr>
          <w:p w:rsidR="00877EBA" w:rsidRDefault="00B2277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77EBA" w:rsidTr="00B2277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77EBA" w:rsidTr="00B2277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77EBA" w:rsidTr="00B22774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853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94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68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shd w:val="clear" w:color="FFFFFF" w:fill="auto"/>
            <w:vAlign w:val="bottom"/>
          </w:tcPr>
          <w:p w:rsidR="00877EBA" w:rsidRDefault="00877EBA"/>
        </w:tc>
        <w:tc>
          <w:tcPr>
            <w:tcW w:w="696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5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142" w:type="dxa"/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 w:rsidTr="00B22774"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77EBA" w:rsidRDefault="00B2277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7EBA" w:rsidRDefault="00877EBA"/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 w:rsidTr="00B22774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24" w:type="dxa"/>
            <w:shd w:val="clear" w:color="FFFFFF" w:fill="auto"/>
            <w:vAlign w:val="bottom"/>
          </w:tcPr>
          <w:p w:rsidR="00877EBA" w:rsidRDefault="00877EBA"/>
        </w:tc>
        <w:tc>
          <w:tcPr>
            <w:tcW w:w="984" w:type="dxa"/>
            <w:shd w:val="clear" w:color="FFFFFF" w:fill="auto"/>
            <w:vAlign w:val="bottom"/>
          </w:tcPr>
          <w:p w:rsidR="00877EBA" w:rsidRDefault="00877EBA"/>
        </w:tc>
        <w:tc>
          <w:tcPr>
            <w:tcW w:w="3215" w:type="dxa"/>
            <w:gridSpan w:val="3"/>
            <w:shd w:val="clear" w:color="FFFFFF" w:fill="auto"/>
          </w:tcPr>
          <w:p w:rsidR="00877EBA" w:rsidRDefault="00B2277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037" w:type="dxa"/>
            <w:shd w:val="clear" w:color="FFFFFF" w:fill="auto"/>
            <w:vAlign w:val="bottom"/>
          </w:tcPr>
          <w:p w:rsidR="00877EBA" w:rsidRDefault="00877EBA"/>
        </w:tc>
        <w:tc>
          <w:tcPr>
            <w:tcW w:w="2993" w:type="dxa"/>
            <w:gridSpan w:val="3"/>
            <w:shd w:val="clear" w:color="FFFFFF" w:fill="auto"/>
          </w:tcPr>
          <w:p w:rsidR="00877EBA" w:rsidRDefault="00B2277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77EBA" w:rsidRDefault="00877EBA"/>
        </w:tc>
      </w:tr>
      <w:tr w:rsidR="00877EBA" w:rsidTr="00B2277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77EBA" w:rsidRDefault="00877EB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77EBA" w:rsidRDefault="00B22774">
            <w:r>
              <w:rPr>
                <w:szCs w:val="16"/>
              </w:rPr>
              <w:t>М.П.</w:t>
            </w:r>
          </w:p>
        </w:tc>
      </w:tr>
    </w:tbl>
    <w:p w:rsidR="00F66651" w:rsidRDefault="00B22774">
      <w:r w:rsidRPr="00B22774">
        <w:object w:dxaOrig="10803" w:dyaOrig="9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92.75pt" o:ole="">
            <v:imagedata r:id="rId5" o:title=""/>
          </v:shape>
          <o:OLEObject Type="Embed" ProgID="Word.Document.12" ShapeID="_x0000_i1025" DrawAspect="Content" ObjectID="_1588426390" r:id="rId6">
            <o:FieldCodes>\s</o:FieldCodes>
          </o:OLEObject>
        </w:object>
      </w:r>
      <w:r w:rsidRPr="00B22774">
        <w:object w:dxaOrig="10803" w:dyaOrig="7375">
          <v:shape id="_x0000_i1026" type="#_x0000_t75" style="width:540pt;height:369pt" o:ole="">
            <v:imagedata r:id="rId7" o:title=""/>
          </v:shape>
          <o:OLEObject Type="Embed" ProgID="Word.Document.12" ShapeID="_x0000_i1026" DrawAspect="Content" ObjectID="_1588426391" r:id="rId8">
            <o:FieldCodes>\s</o:FieldCodes>
          </o:OLEObject>
        </w:object>
      </w:r>
      <w:r w:rsidRPr="00B22774">
        <w:object w:dxaOrig="10803" w:dyaOrig="10426">
          <v:shape id="_x0000_i1027" type="#_x0000_t75" style="width:540pt;height:521.25pt" o:ole="">
            <v:imagedata r:id="rId9" o:title=""/>
          </v:shape>
          <o:OLEObject Type="Embed" ProgID="Word.Document.12" ShapeID="_x0000_i1027" DrawAspect="Content" ObjectID="_1588426392" r:id="rId10">
            <o:FieldCodes>\s</o:FieldCodes>
          </o:OLEObject>
        </w:object>
      </w:r>
      <w:r w:rsidR="00107E87" w:rsidRPr="00107E87">
        <w:object w:dxaOrig="10803" w:dyaOrig="7375">
          <v:shape id="_x0000_i1030" type="#_x0000_t75" style="width:540pt;height:369pt" o:ole="">
            <v:imagedata r:id="rId11" o:title=""/>
          </v:shape>
          <o:OLEObject Type="Embed" ProgID="Word.Document.12" ShapeID="_x0000_i1030" DrawAspect="Content" ObjectID="_1588426393" r:id="rId12">
            <o:FieldCodes>\s</o:FieldCodes>
          </o:OLEObject>
        </w:object>
      </w:r>
      <w:bookmarkStart w:id="0" w:name="_GoBack"/>
      <w:bookmarkEnd w:id="0"/>
    </w:p>
    <w:sectPr w:rsidR="00F6665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EBA"/>
    <w:rsid w:val="00107E87"/>
    <w:rsid w:val="00640529"/>
    <w:rsid w:val="00865630"/>
    <w:rsid w:val="00877EBA"/>
    <w:rsid w:val="00B22774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2018-05-21T13:37:00Z</dcterms:created>
  <dcterms:modified xsi:type="dcterms:W3CDTF">2018-05-21T13:44:00Z</dcterms:modified>
</cp:coreProperties>
</file>